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0D7E" w14:textId="0642215E" w:rsidR="00755B05" w:rsidRDefault="001C1CB1" w:rsidP="00FC32F2">
      <w:pPr>
        <w:jc w:val="center"/>
      </w:pPr>
      <w:r>
        <w:rPr>
          <w:noProof/>
        </w:rPr>
        <w:drawing>
          <wp:inline distT="0" distB="0" distL="0" distR="0" wp14:anchorId="3206CA12" wp14:editId="4A9F5CD3">
            <wp:extent cx="4762500" cy="1419225"/>
            <wp:effectExtent l="0" t="0" r="0" b="9525"/>
            <wp:docPr id="1" name="Picture 1" descr="A picture containing flower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lower, pla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019B5" w14:textId="77777777" w:rsidR="001777FE" w:rsidRDefault="001777FE" w:rsidP="00755B05">
      <w:pPr>
        <w:rPr>
          <w:rFonts w:ascii="Open Sans" w:hAnsi="Open Sans" w:cs="Open Sans"/>
          <w:sz w:val="24"/>
          <w:szCs w:val="24"/>
        </w:rPr>
      </w:pPr>
    </w:p>
    <w:p w14:paraId="14D08744" w14:textId="77777777" w:rsidR="00036479" w:rsidRDefault="00036479" w:rsidP="00FC32F2">
      <w:pPr>
        <w:spacing w:line="480" w:lineRule="auto"/>
        <w:rPr>
          <w:rFonts w:ascii="Open Sans" w:hAnsi="Open Sans" w:cs="Open Sans"/>
          <w:sz w:val="24"/>
          <w:szCs w:val="24"/>
        </w:rPr>
      </w:pPr>
    </w:p>
    <w:p w14:paraId="60955BDC" w14:textId="5504D406" w:rsidR="00036479" w:rsidRPr="00D4048F" w:rsidRDefault="00036479" w:rsidP="00036479">
      <w:pPr>
        <w:spacing w:after="0" w:line="240" w:lineRule="auto"/>
        <w:rPr>
          <w:rFonts w:ascii="Open Sans" w:hAnsi="Open Sans" w:cs="Open Sans"/>
          <w:b/>
          <w:bCs/>
          <w:sz w:val="40"/>
          <w:szCs w:val="40"/>
        </w:rPr>
      </w:pPr>
      <w:r w:rsidRPr="00D4048F">
        <w:rPr>
          <w:rFonts w:ascii="Open Sans" w:hAnsi="Open Sans" w:cs="Open Sans"/>
          <w:b/>
          <w:bCs/>
          <w:sz w:val="40"/>
          <w:szCs w:val="40"/>
        </w:rPr>
        <w:t xml:space="preserve">Gifts to </w:t>
      </w:r>
      <w:r w:rsidR="00D4048F">
        <w:rPr>
          <w:rFonts w:ascii="Open Sans" w:hAnsi="Open Sans" w:cs="Open Sans"/>
          <w:b/>
          <w:bCs/>
          <w:sz w:val="40"/>
          <w:szCs w:val="40"/>
        </w:rPr>
        <w:t xml:space="preserve">offer </w:t>
      </w:r>
      <w:proofErr w:type="gramStart"/>
      <w:r w:rsidRPr="00D4048F">
        <w:rPr>
          <w:rFonts w:ascii="Open Sans" w:hAnsi="Open Sans" w:cs="Open Sans"/>
          <w:b/>
          <w:bCs/>
          <w:sz w:val="40"/>
          <w:szCs w:val="40"/>
        </w:rPr>
        <w:t>at this time</w:t>
      </w:r>
      <w:proofErr w:type="gramEnd"/>
      <w:r w:rsidR="00D4048F">
        <w:rPr>
          <w:rFonts w:ascii="Open Sans" w:hAnsi="Open Sans" w:cs="Open Sans"/>
          <w:b/>
          <w:bCs/>
          <w:sz w:val="40"/>
          <w:szCs w:val="40"/>
        </w:rPr>
        <w:t>:</w:t>
      </w:r>
    </w:p>
    <w:p w14:paraId="4BA0F745" w14:textId="77777777" w:rsidR="00036479" w:rsidRPr="00036479" w:rsidRDefault="00036479" w:rsidP="00036479">
      <w:pPr>
        <w:spacing w:after="0" w:line="240" w:lineRule="auto"/>
        <w:rPr>
          <w:rFonts w:ascii="Open Sans" w:hAnsi="Open Sans" w:cs="Open Sans"/>
          <w:sz w:val="32"/>
          <w:szCs w:val="32"/>
        </w:rPr>
      </w:pPr>
    </w:p>
    <w:p w14:paraId="39568FD4" w14:textId="77777777" w:rsidR="00036479" w:rsidRPr="00D4048F" w:rsidRDefault="00036479" w:rsidP="00036479">
      <w:pPr>
        <w:spacing w:after="0" w:line="240" w:lineRule="auto"/>
        <w:rPr>
          <w:rFonts w:ascii="Open Sans" w:hAnsi="Open Sans" w:cs="Open Sans"/>
          <w:sz w:val="36"/>
          <w:szCs w:val="36"/>
        </w:rPr>
      </w:pPr>
      <w:r w:rsidRPr="00D4048F">
        <w:rPr>
          <w:rFonts w:ascii="Open Sans" w:hAnsi="Open Sans" w:cs="Open Sans"/>
          <w:sz w:val="36"/>
          <w:szCs w:val="36"/>
        </w:rPr>
        <w:t>Remembering Someone Badge of Mourning</w:t>
      </w:r>
    </w:p>
    <w:p w14:paraId="35216A19" w14:textId="77777777" w:rsidR="00036479" w:rsidRDefault="00036479" w:rsidP="00036479">
      <w:pPr>
        <w:spacing w:after="0" w:line="240" w:lineRule="auto"/>
        <w:rPr>
          <w:rFonts w:ascii="Open Sans" w:hAnsi="Open Sans" w:cs="Open Sans"/>
          <w:sz w:val="32"/>
          <w:szCs w:val="32"/>
        </w:rPr>
      </w:pPr>
    </w:p>
    <w:p w14:paraId="35131B24" w14:textId="15D57DCC" w:rsidR="00036479" w:rsidRDefault="001C1CB1" w:rsidP="00036479">
      <w:pPr>
        <w:spacing w:after="0" w:line="240" w:lineRule="auto"/>
        <w:rPr>
          <w:rFonts w:ascii="Open Sans" w:hAnsi="Open Sans" w:cs="Open Sans"/>
          <w:sz w:val="24"/>
          <w:szCs w:val="24"/>
        </w:rPr>
      </w:pPr>
      <w:hyperlink r:id="rId5" w:history="1">
        <w:r w:rsidR="00036479" w:rsidRPr="00C10EA0">
          <w:rPr>
            <w:rStyle w:val="Hyperlink"/>
            <w:rFonts w:ascii="Open Sans" w:hAnsi="Open Sans" w:cs="Open Sans"/>
            <w:sz w:val="32"/>
            <w:szCs w:val="32"/>
          </w:rPr>
          <w:t>https://www.ataloss.org/shop/badge-of-mourning</w:t>
        </w:r>
      </w:hyperlink>
      <w:r w:rsidR="00036479">
        <w:rPr>
          <w:rFonts w:ascii="Open Sans" w:hAnsi="Open Sans" w:cs="Open Sans"/>
          <w:sz w:val="24"/>
          <w:szCs w:val="24"/>
        </w:rPr>
        <w:t xml:space="preserve">  </w:t>
      </w:r>
    </w:p>
    <w:p w14:paraId="47E84EBF" w14:textId="77777777" w:rsidR="00036479" w:rsidRDefault="00036479" w:rsidP="00036479">
      <w:pPr>
        <w:spacing w:after="0" w:line="240" w:lineRule="auto"/>
        <w:rPr>
          <w:rFonts w:ascii="Open Sans" w:hAnsi="Open Sans" w:cs="Open Sans"/>
          <w:sz w:val="36"/>
          <w:szCs w:val="36"/>
        </w:rPr>
      </w:pPr>
    </w:p>
    <w:p w14:paraId="05178150" w14:textId="29AC092A" w:rsidR="00C31983" w:rsidRDefault="00036479" w:rsidP="00036479">
      <w:pPr>
        <w:spacing w:after="0" w:line="240" w:lineRule="auto"/>
        <w:rPr>
          <w:rFonts w:ascii="Open Sans" w:hAnsi="Open Sans" w:cs="Open Sans"/>
          <w:sz w:val="36"/>
          <w:szCs w:val="36"/>
        </w:rPr>
      </w:pPr>
      <w:r w:rsidRPr="00036479">
        <w:rPr>
          <w:rFonts w:ascii="Open Sans" w:hAnsi="Open Sans" w:cs="Open Sans"/>
          <w:sz w:val="36"/>
          <w:szCs w:val="36"/>
        </w:rPr>
        <w:t xml:space="preserve">Faith Questions </w:t>
      </w:r>
      <w:r>
        <w:rPr>
          <w:rFonts w:ascii="Open Sans" w:hAnsi="Open Sans" w:cs="Open Sans"/>
          <w:sz w:val="36"/>
          <w:szCs w:val="36"/>
        </w:rPr>
        <w:t xml:space="preserve">in Bereavement </w:t>
      </w:r>
      <w:r w:rsidRPr="00036479">
        <w:rPr>
          <w:rFonts w:ascii="Open Sans" w:hAnsi="Open Sans" w:cs="Open Sans"/>
          <w:sz w:val="36"/>
          <w:szCs w:val="36"/>
        </w:rPr>
        <w:t>Booklet</w:t>
      </w:r>
      <w:r>
        <w:rPr>
          <w:rFonts w:ascii="Open Sans" w:hAnsi="Open Sans" w:cs="Open Sans"/>
          <w:sz w:val="36"/>
          <w:szCs w:val="36"/>
        </w:rPr>
        <w:t xml:space="preserve"> (also available as a download)</w:t>
      </w:r>
    </w:p>
    <w:p w14:paraId="4CE65569" w14:textId="77777777" w:rsidR="00036479" w:rsidRDefault="00036479" w:rsidP="00036479">
      <w:pPr>
        <w:spacing w:after="0" w:line="240" w:lineRule="auto"/>
        <w:rPr>
          <w:rFonts w:ascii="Open Sans" w:hAnsi="Open Sans" w:cs="Open Sans"/>
          <w:sz w:val="36"/>
          <w:szCs w:val="36"/>
        </w:rPr>
      </w:pPr>
    </w:p>
    <w:p w14:paraId="079B9BC4" w14:textId="2923AA19" w:rsidR="00036479" w:rsidRDefault="001C1CB1" w:rsidP="00036479">
      <w:pPr>
        <w:spacing w:after="0" w:line="240" w:lineRule="auto"/>
        <w:rPr>
          <w:rFonts w:ascii="Open Sans" w:hAnsi="Open Sans" w:cs="Open Sans"/>
          <w:sz w:val="36"/>
          <w:szCs w:val="36"/>
        </w:rPr>
      </w:pPr>
      <w:hyperlink r:id="rId6" w:history="1">
        <w:r w:rsidR="00036479" w:rsidRPr="00C10EA0">
          <w:rPr>
            <w:rStyle w:val="Hyperlink"/>
            <w:rFonts w:ascii="Open Sans" w:hAnsi="Open Sans" w:cs="Open Sans"/>
            <w:sz w:val="36"/>
            <w:szCs w:val="36"/>
          </w:rPr>
          <w:t>https://thebereavementjourney.org/resources/faith-questions-in-bereavement</w:t>
        </w:r>
      </w:hyperlink>
      <w:r w:rsidR="00036479">
        <w:rPr>
          <w:rFonts w:ascii="Open Sans" w:hAnsi="Open Sans" w:cs="Open Sans"/>
          <w:sz w:val="36"/>
          <w:szCs w:val="36"/>
        </w:rPr>
        <w:t xml:space="preserve"> </w:t>
      </w:r>
    </w:p>
    <w:p w14:paraId="18987515" w14:textId="0B6E31D1" w:rsidR="00036479" w:rsidRDefault="00036479" w:rsidP="00D4048F">
      <w:pPr>
        <w:spacing w:after="0" w:line="240" w:lineRule="auto"/>
        <w:rPr>
          <w:rFonts w:ascii="Open Sans" w:hAnsi="Open Sans" w:cs="Open Sans"/>
          <w:sz w:val="36"/>
          <w:szCs w:val="36"/>
        </w:rPr>
      </w:pPr>
    </w:p>
    <w:p w14:paraId="1D79E416" w14:textId="500B7647" w:rsidR="00D4048F" w:rsidRDefault="00D4048F" w:rsidP="00D4048F">
      <w:pPr>
        <w:spacing w:after="0" w:line="240" w:lineRule="auto"/>
        <w:rPr>
          <w:rFonts w:ascii="Open Sans" w:hAnsi="Open Sans" w:cs="Open Sans"/>
          <w:sz w:val="36"/>
          <w:szCs w:val="36"/>
        </w:rPr>
      </w:pPr>
      <w:r>
        <w:rPr>
          <w:rFonts w:ascii="Open Sans" w:hAnsi="Open Sans" w:cs="Open Sans"/>
          <w:sz w:val="36"/>
          <w:szCs w:val="36"/>
        </w:rPr>
        <w:t>Christian Publishing and Outreach items, bereavement cards, anniversary of death cards, booklets, etc.:</w:t>
      </w:r>
    </w:p>
    <w:p w14:paraId="62C551BD" w14:textId="77777777" w:rsidR="00D4048F" w:rsidRDefault="00D4048F" w:rsidP="00D4048F">
      <w:pPr>
        <w:spacing w:after="0" w:line="240" w:lineRule="auto"/>
        <w:rPr>
          <w:rFonts w:ascii="Open Sans" w:hAnsi="Open Sans" w:cs="Open Sans"/>
          <w:sz w:val="36"/>
          <w:szCs w:val="36"/>
        </w:rPr>
      </w:pPr>
    </w:p>
    <w:p w14:paraId="3F75E4FB" w14:textId="133E7DF3" w:rsidR="00036479" w:rsidRDefault="001C1CB1" w:rsidP="00FC32F2">
      <w:pPr>
        <w:spacing w:line="480" w:lineRule="auto"/>
        <w:rPr>
          <w:rFonts w:ascii="Open Sans" w:hAnsi="Open Sans" w:cs="Open Sans"/>
          <w:sz w:val="36"/>
          <w:szCs w:val="36"/>
        </w:rPr>
      </w:pPr>
      <w:hyperlink r:id="rId7" w:history="1">
        <w:r w:rsidR="00D4048F" w:rsidRPr="00D4048F">
          <w:rPr>
            <w:rStyle w:val="Hyperlink"/>
            <w:rFonts w:ascii="Open Sans" w:hAnsi="Open Sans" w:cs="Open Sans"/>
            <w:sz w:val="36"/>
            <w:szCs w:val="36"/>
          </w:rPr>
          <w:t>https://www.cpo.org.uk/search.aspx?q=bereavement</w:t>
        </w:r>
      </w:hyperlink>
      <w:r w:rsidR="00036479" w:rsidRPr="00036479">
        <w:rPr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5109DF85" wp14:editId="7BC01D97">
            <wp:simplePos x="0" y="0"/>
            <wp:positionH relativeFrom="margin">
              <wp:posOffset>2249170</wp:posOffset>
            </wp:positionH>
            <wp:positionV relativeFrom="paragraph">
              <wp:posOffset>4094480</wp:posOffset>
            </wp:positionV>
            <wp:extent cx="2078355" cy="452120"/>
            <wp:effectExtent l="0" t="0" r="4445" b="5080"/>
            <wp:wrapTight wrapText="bothSides">
              <wp:wrapPolygon edited="0">
                <wp:start x="19138" y="0"/>
                <wp:lineTo x="0" y="1820"/>
                <wp:lineTo x="0" y="18809"/>
                <wp:lineTo x="11351" y="21236"/>
                <wp:lineTo x="20986" y="21236"/>
                <wp:lineTo x="21514" y="20022"/>
                <wp:lineTo x="21514" y="0"/>
                <wp:lineTo x="19138" y="0"/>
              </wp:wrapPolygon>
            </wp:wrapTight>
            <wp:docPr id="5" name="Picture 5" descr="Loss and H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s and Ho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48F">
        <w:rPr>
          <w:rFonts w:ascii="Open Sans" w:hAnsi="Open Sans" w:cs="Open Sans"/>
          <w:sz w:val="36"/>
          <w:szCs w:val="36"/>
        </w:rPr>
        <w:t xml:space="preserve"> </w:t>
      </w:r>
    </w:p>
    <w:p w14:paraId="56D0A9D0" w14:textId="7410D309" w:rsidR="00C96ED3" w:rsidRDefault="00BB08BA" w:rsidP="00C96ED3">
      <w:pPr>
        <w:spacing w:after="0" w:line="240" w:lineRule="auto"/>
        <w:rPr>
          <w:rFonts w:ascii="Open Sans" w:hAnsi="Open Sans" w:cs="Open Sans"/>
          <w:sz w:val="36"/>
          <w:szCs w:val="36"/>
        </w:rPr>
      </w:pPr>
      <w:r>
        <w:rPr>
          <w:rFonts w:ascii="Open Sans" w:hAnsi="Open Sans" w:cs="Open Sans"/>
          <w:sz w:val="36"/>
          <w:szCs w:val="36"/>
        </w:rPr>
        <w:t>Living with Loss booklet:</w:t>
      </w:r>
    </w:p>
    <w:p w14:paraId="5B4D6E03" w14:textId="77777777" w:rsidR="00C96ED3" w:rsidRDefault="00C96ED3" w:rsidP="00C96ED3">
      <w:pPr>
        <w:spacing w:after="0" w:line="240" w:lineRule="auto"/>
        <w:rPr>
          <w:rFonts w:ascii="Open Sans" w:hAnsi="Open Sans" w:cs="Open Sans"/>
          <w:sz w:val="36"/>
          <w:szCs w:val="36"/>
        </w:rPr>
      </w:pPr>
    </w:p>
    <w:p w14:paraId="5F729E0E" w14:textId="616D8EB7" w:rsidR="00C96ED3" w:rsidRPr="00036479" w:rsidRDefault="001C1CB1" w:rsidP="00C96ED3">
      <w:pPr>
        <w:spacing w:after="0" w:line="240" w:lineRule="auto"/>
        <w:rPr>
          <w:rFonts w:ascii="Open Sans" w:hAnsi="Open Sans" w:cs="Open Sans"/>
          <w:sz w:val="36"/>
          <w:szCs w:val="36"/>
        </w:rPr>
      </w:pPr>
      <w:hyperlink r:id="rId9" w:history="1">
        <w:r w:rsidR="00C96ED3" w:rsidRPr="006677A1">
          <w:rPr>
            <w:rStyle w:val="Hyperlink"/>
            <w:rFonts w:ascii="Open Sans" w:hAnsi="Open Sans" w:cs="Open Sans"/>
            <w:sz w:val="36"/>
            <w:szCs w:val="36"/>
          </w:rPr>
          <w:t>https://www.lifewords.global/shop/product/living-with-loss/</w:t>
        </w:r>
      </w:hyperlink>
      <w:r w:rsidR="00C96ED3">
        <w:rPr>
          <w:rFonts w:ascii="Open Sans" w:hAnsi="Open Sans" w:cs="Open Sans"/>
          <w:sz w:val="36"/>
          <w:szCs w:val="36"/>
        </w:rPr>
        <w:t xml:space="preserve"> </w:t>
      </w:r>
    </w:p>
    <w:sectPr w:rsidR="00C96ED3" w:rsidRPr="00036479" w:rsidSect="00FC32F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5E"/>
    <w:rsid w:val="000309CB"/>
    <w:rsid w:val="00036479"/>
    <w:rsid w:val="00104730"/>
    <w:rsid w:val="001777FE"/>
    <w:rsid w:val="001C1CB1"/>
    <w:rsid w:val="002C087B"/>
    <w:rsid w:val="003F375E"/>
    <w:rsid w:val="00435988"/>
    <w:rsid w:val="005B26C3"/>
    <w:rsid w:val="005B4364"/>
    <w:rsid w:val="00755B05"/>
    <w:rsid w:val="008F0E3E"/>
    <w:rsid w:val="00A95FF6"/>
    <w:rsid w:val="00AC3091"/>
    <w:rsid w:val="00AD20A5"/>
    <w:rsid w:val="00B9635E"/>
    <w:rsid w:val="00BB08BA"/>
    <w:rsid w:val="00C31983"/>
    <w:rsid w:val="00C96ED3"/>
    <w:rsid w:val="00CA0F1C"/>
    <w:rsid w:val="00D4048F"/>
    <w:rsid w:val="00DA10F1"/>
    <w:rsid w:val="00DD111E"/>
    <w:rsid w:val="00FC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E145"/>
  <w15:chartTrackingRefBased/>
  <w15:docId w15:val="{E71C9ABE-E34E-42C3-9A41-477BC9A2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4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cpo.org.uk/search.aspx?q=bereave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bereavementjourney.org/resources/faith-questions-in-bereave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taloss.org/shop/badge-of-mournin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lifewords.global/shop/product/living-with-lo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Jordan</dc:creator>
  <cp:keywords/>
  <dc:description/>
  <cp:lastModifiedBy>Vicky McQuarrie</cp:lastModifiedBy>
  <cp:revision>2</cp:revision>
  <dcterms:created xsi:type="dcterms:W3CDTF">2021-10-08T09:54:00Z</dcterms:created>
  <dcterms:modified xsi:type="dcterms:W3CDTF">2021-10-08T09:54:00Z</dcterms:modified>
</cp:coreProperties>
</file>